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Sample Letter Terminating Wage Employment </w:t>
      </w:r>
    </w:p>
    <w:p w:rsidR="00000000" w:rsidDel="00000000" w:rsidP="00000000" w:rsidRDefault="00000000" w:rsidRPr="00000000" w14:paraId="00000002">
      <w:pPr>
        <w:pageBreakBefore w:val="0"/>
        <w:tabs>
          <w:tab w:val="left" w:leader="none" w:pos="1440"/>
          <w:tab w:val="left" w:leader="none" w:pos="5040"/>
        </w:tabs>
        <w:rPr>
          <w:b w:val="1"/>
          <w:highlight w:val="cyan"/>
          <w:u w:val="single"/>
        </w:rPr>
      </w:pPr>
      <w:r w:rsidDel="00000000" w:rsidR="00000000" w:rsidRPr="00000000">
        <w:rPr>
          <w:b w:val="1"/>
          <w:highlight w:val="cyan"/>
          <w:u w:val="single"/>
          <w:rtl w:val="0"/>
        </w:rPr>
        <w:t xml:space="preserve">NOTE:</w:t>
      </w:r>
    </w:p>
    <w:p w:rsidR="00000000" w:rsidDel="00000000" w:rsidP="00000000" w:rsidRDefault="00000000" w:rsidRPr="00000000" w14:paraId="00000003">
      <w:pPr>
        <w:pageBreakBefore w:val="0"/>
        <w:numPr>
          <w:ilvl w:val="0"/>
          <w:numId w:val="2"/>
        </w:numPr>
        <w:tabs>
          <w:tab w:val="left" w:leader="none" w:pos="1440"/>
          <w:tab w:val="left" w:leader="none" w:pos="5040"/>
        </w:tabs>
        <w:spacing w:after="0" w:line="240" w:lineRule="auto"/>
        <w:ind w:left="360" w:hanging="360"/>
        <w:rPr>
          <w:highlight w:val="cyan"/>
        </w:rPr>
      </w:pPr>
      <w:r w:rsidDel="00000000" w:rsidR="00000000" w:rsidRPr="00000000">
        <w:rPr>
          <w:highlight w:val="cyan"/>
          <w:rtl w:val="0"/>
        </w:rPr>
        <w:t xml:space="preserve">Insert on department letterhead.</w:t>
      </w:r>
    </w:p>
    <w:p w:rsidR="00000000" w:rsidDel="00000000" w:rsidP="00000000" w:rsidRDefault="00000000" w:rsidRPr="00000000" w14:paraId="00000004">
      <w:pPr>
        <w:pageBreakBefore w:val="0"/>
        <w:numPr>
          <w:ilvl w:val="0"/>
          <w:numId w:val="2"/>
        </w:numPr>
        <w:tabs>
          <w:tab w:val="left" w:leader="none" w:pos="1440"/>
          <w:tab w:val="left" w:leader="none" w:pos="5040"/>
        </w:tabs>
        <w:spacing w:after="0" w:line="240" w:lineRule="auto"/>
        <w:ind w:left="360" w:hanging="360"/>
        <w:rPr>
          <w:highlight w:val="cyan"/>
        </w:rPr>
      </w:pPr>
      <w:r w:rsidDel="00000000" w:rsidR="00000000" w:rsidRPr="00000000">
        <w:rPr>
          <w:highlight w:val="cyan"/>
          <w:rtl w:val="0"/>
        </w:rPr>
        <w:t xml:space="preserve">Insert information where appropriate (see highlighting)</w:t>
      </w:r>
    </w:p>
    <w:p w:rsidR="00000000" w:rsidDel="00000000" w:rsidP="00000000" w:rsidRDefault="00000000" w:rsidRPr="00000000" w14:paraId="00000005">
      <w:pPr>
        <w:pageBreakBefore w:val="0"/>
        <w:numPr>
          <w:ilvl w:val="0"/>
          <w:numId w:val="1"/>
        </w:numPr>
        <w:tabs>
          <w:tab w:val="left" w:leader="none" w:pos="1440"/>
          <w:tab w:val="left" w:leader="none" w:pos="5040"/>
        </w:tabs>
        <w:spacing w:after="0" w:line="240" w:lineRule="auto"/>
        <w:ind w:left="360" w:hanging="360"/>
        <w:rPr>
          <w:highlight w:val="cyan"/>
        </w:rPr>
      </w:pPr>
      <w:r w:rsidDel="00000000" w:rsidR="00000000" w:rsidRPr="00000000">
        <w:rPr>
          <w:highlight w:val="cyan"/>
          <w:rtl w:val="0"/>
        </w:rPr>
        <w:t xml:space="preserve">Remove all highlighting (and associated text as appropriate)</w:t>
      </w:r>
    </w:p>
    <w:p w:rsidR="00000000" w:rsidDel="00000000" w:rsidP="00000000" w:rsidRDefault="00000000" w:rsidRPr="00000000" w14:paraId="00000006">
      <w:pPr>
        <w:pageBreakBefore w:val="0"/>
        <w:numPr>
          <w:ilvl w:val="0"/>
          <w:numId w:val="1"/>
        </w:numPr>
        <w:tabs>
          <w:tab w:val="left" w:leader="none" w:pos="1440"/>
          <w:tab w:val="left" w:leader="none" w:pos="5040"/>
        </w:tabs>
        <w:spacing w:after="0" w:line="240" w:lineRule="auto"/>
        <w:ind w:left="360" w:hanging="360"/>
        <w:rPr>
          <w:highlight w:val="cyan"/>
        </w:rPr>
      </w:pPr>
      <w:r w:rsidDel="00000000" w:rsidR="00000000" w:rsidRPr="00000000">
        <w:rPr>
          <w:highlight w:val="cyan"/>
          <w:rtl w:val="0"/>
        </w:rPr>
        <w:t xml:space="preserve">Please consult with Human Resources prior to issuance. </w:t>
      </w:r>
    </w:p>
    <w:p w:rsidR="00000000" w:rsidDel="00000000" w:rsidP="00000000" w:rsidRDefault="00000000" w:rsidRPr="00000000" w14:paraId="00000007">
      <w:pPr>
        <w:pageBreakBefore w:val="0"/>
        <w:numPr>
          <w:ilvl w:val="0"/>
          <w:numId w:val="1"/>
        </w:numPr>
        <w:spacing w:after="0" w:line="240" w:lineRule="auto"/>
        <w:ind w:left="360" w:hanging="360"/>
        <w:rPr>
          <w:highlight w:val="cyan"/>
        </w:rPr>
      </w:pPr>
      <w:r w:rsidDel="00000000" w:rsidR="00000000" w:rsidRPr="00000000">
        <w:rPr>
          <w:highlight w:val="cyan"/>
          <w:rtl w:val="0"/>
        </w:rPr>
        <w:t xml:space="preserve">If you meet personally with the employee, have the original letter and a copy (or two signed originals).  Give the original to the employee and have the employee sign the copy (or other original) to acknowledge receipt.  The copy with the employee’s original signature must be sent to your servicing human resource office to be placed in the employee’s official personnel file.  </w:t>
      </w:r>
    </w:p>
    <w:p w:rsidR="00000000" w:rsidDel="00000000" w:rsidP="00000000" w:rsidRDefault="00000000" w:rsidRPr="00000000" w14:paraId="00000008">
      <w:pPr>
        <w:pageBreakBefore w:val="0"/>
        <w:numPr>
          <w:ilvl w:val="0"/>
          <w:numId w:val="1"/>
        </w:numPr>
        <w:spacing w:after="0" w:line="240" w:lineRule="auto"/>
        <w:ind w:left="360" w:hanging="360"/>
        <w:rPr>
          <w:highlight w:val="cyan"/>
        </w:rPr>
      </w:pPr>
      <w:r w:rsidDel="00000000" w:rsidR="00000000" w:rsidRPr="00000000">
        <w:rPr>
          <w:highlight w:val="cyan"/>
          <w:rtl w:val="0"/>
        </w:rPr>
        <w:t xml:space="preserve">If the letter is sent by certified mail, return receipt requested, a copy of the letter and the original green card (showing receipt of the certified letter) should be sent to your servicing human resource office.</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spacing w:after="0" w:line="240" w:lineRule="auto"/>
        <w:rPr/>
      </w:pPr>
      <w:r w:rsidDel="00000000" w:rsidR="00000000" w:rsidRPr="00000000">
        <w:rPr>
          <w:highlight w:val="yellow"/>
          <w:rtl w:val="0"/>
        </w:rPr>
        <w:t xml:space="preserve">Certified Mail - Return Receipt Requested</w:t>
      </w:r>
      <w:r w:rsidDel="00000000" w:rsidR="00000000" w:rsidRPr="00000000">
        <w:rPr>
          <w:rtl w:val="0"/>
        </w:rPr>
        <w:t xml:space="preserve"> </w:t>
      </w:r>
      <w:r w:rsidDel="00000000" w:rsidR="00000000" w:rsidRPr="00000000">
        <w:rPr>
          <w:highlight w:val="green"/>
          <w:rtl w:val="0"/>
        </w:rPr>
        <w:t xml:space="preserve">[optional]</w:t>
      </w: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w:t>
      </w:r>
      <w:r w:rsidDel="00000000" w:rsidR="00000000" w:rsidRPr="00000000">
        <w:rPr>
          <w:highlight w:val="yellow"/>
          <w:rtl w:val="0"/>
        </w:rPr>
        <w:t xml:space="preserve">Date</w:t>
      </w:r>
      <w:r w:rsidDel="00000000" w:rsidR="00000000" w:rsidRPr="00000000">
        <w:rPr>
          <w:rtl w:val="0"/>
        </w:rPr>
        <w:t xml:space="preserve">]</w:t>
      </w:r>
    </w:p>
    <w:p w:rsidR="00000000" w:rsidDel="00000000" w:rsidP="00000000" w:rsidRDefault="00000000" w:rsidRPr="00000000" w14:paraId="0000000D">
      <w:pPr>
        <w:pageBreakBefore w:val="0"/>
        <w:spacing w:after="0" w:line="240" w:lineRule="auto"/>
        <w:rPr/>
      </w:pPr>
      <w:r w:rsidDel="00000000" w:rsidR="00000000" w:rsidRPr="00000000">
        <w:rPr>
          <w:rtl w:val="0"/>
        </w:rPr>
      </w:r>
    </w:p>
    <w:p w:rsidR="00000000" w:rsidDel="00000000" w:rsidP="00000000" w:rsidRDefault="00000000" w:rsidRPr="00000000" w14:paraId="0000000E">
      <w:pPr>
        <w:pageBreakBefore w:val="0"/>
        <w:spacing w:after="0" w:line="240" w:lineRule="auto"/>
        <w:rPr>
          <w:highlight w:val="yellow"/>
        </w:rPr>
      </w:pPr>
      <w:r w:rsidDel="00000000" w:rsidR="00000000" w:rsidRPr="00000000">
        <w:rPr>
          <w:highlight w:val="yellow"/>
          <w:rtl w:val="0"/>
        </w:rPr>
        <w:t xml:space="preserve">Mr./Ms. _____________________</w:t>
      </w:r>
    </w:p>
    <w:p w:rsidR="00000000" w:rsidDel="00000000" w:rsidP="00000000" w:rsidRDefault="00000000" w:rsidRPr="00000000" w14:paraId="0000000F">
      <w:pPr>
        <w:pageBreakBefore w:val="0"/>
        <w:spacing w:after="0" w:line="240" w:lineRule="auto"/>
        <w:rPr>
          <w:highlight w:val="yellow"/>
        </w:rPr>
      </w:pPr>
      <w:r w:rsidDel="00000000" w:rsidR="00000000" w:rsidRPr="00000000">
        <w:rPr>
          <w:highlight w:val="yellow"/>
          <w:rtl w:val="0"/>
        </w:rPr>
        <w:t xml:space="preserve">[Address]</w:t>
      </w:r>
    </w:p>
    <w:p w:rsidR="00000000" w:rsidDel="00000000" w:rsidP="00000000" w:rsidRDefault="00000000" w:rsidRPr="00000000" w14:paraId="00000010">
      <w:pPr>
        <w:pageBreakBefore w:val="0"/>
        <w:spacing w:after="0" w:line="240" w:lineRule="auto"/>
        <w:rPr>
          <w:highlight w:val="yellow"/>
        </w:rPr>
      </w:pPr>
      <w:r w:rsidDel="00000000" w:rsidR="00000000" w:rsidRPr="00000000">
        <w:rPr>
          <w:highlight w:val="yellow"/>
          <w:rtl w:val="0"/>
        </w:rPr>
        <w:t xml:space="preserve"> </w:t>
      </w:r>
    </w:p>
    <w:p w:rsidR="00000000" w:rsidDel="00000000" w:rsidP="00000000" w:rsidRDefault="00000000" w:rsidRPr="00000000" w14:paraId="00000011">
      <w:pPr>
        <w:pageBreakBefore w:val="0"/>
        <w:spacing w:after="0" w:line="240" w:lineRule="auto"/>
        <w:rPr/>
      </w:pPr>
      <w:r w:rsidDel="00000000" w:rsidR="00000000" w:rsidRPr="00000000">
        <w:rPr>
          <w:highlight w:val="yellow"/>
          <w:rtl w:val="0"/>
        </w:rPr>
        <w:t xml:space="preserve">Dear Mr. / Ms. ___________:</w:t>
      </w:r>
      <w:r w:rsidDel="00000000" w:rsidR="00000000" w:rsidRPr="00000000">
        <w:rPr>
          <w:rtl w:val="0"/>
        </w:rPr>
      </w:r>
    </w:p>
    <w:p w:rsidR="00000000" w:rsidDel="00000000" w:rsidP="00000000" w:rsidRDefault="00000000" w:rsidRPr="00000000" w14:paraId="00000012">
      <w:pPr>
        <w:pageBreakBefore w:val="0"/>
        <w:spacing w:after="0" w:line="240" w:lineRule="auto"/>
        <w:rPr/>
      </w:pPr>
      <w:r w:rsidDel="00000000" w:rsidR="00000000" w:rsidRPr="00000000">
        <w:rPr>
          <w:rtl w:val="0"/>
        </w:rPr>
      </w:r>
    </w:p>
    <w:p w:rsidR="00000000" w:rsidDel="00000000" w:rsidP="00000000" w:rsidRDefault="00000000" w:rsidRPr="00000000" w14:paraId="00000013">
      <w:pPr>
        <w:pageBreakBefore w:val="0"/>
        <w:spacing w:after="0" w:line="240" w:lineRule="auto"/>
        <w:rPr/>
      </w:pPr>
      <w:r w:rsidDel="00000000" w:rsidR="00000000" w:rsidRPr="00000000">
        <w:rPr>
          <w:rtl w:val="0"/>
        </w:rPr>
        <w:t xml:space="preserve">This letter is to notify you that you are being terminated from your temporary wage position with the </w:t>
      </w:r>
      <w:r w:rsidDel="00000000" w:rsidR="00000000" w:rsidRPr="00000000">
        <w:rPr>
          <w:highlight w:val="yellow"/>
          <w:rtl w:val="0"/>
        </w:rPr>
        <w:t xml:space="preserve">________________ [name of office]</w:t>
      </w:r>
      <w:r w:rsidDel="00000000" w:rsidR="00000000" w:rsidRPr="00000000">
        <w:rPr>
          <w:rtl w:val="0"/>
        </w:rPr>
        <w:t xml:space="preserve">, effective close of business on [</w:t>
      </w:r>
      <w:r w:rsidDel="00000000" w:rsidR="00000000" w:rsidRPr="00000000">
        <w:rPr>
          <w:highlight w:val="yellow"/>
          <w:rtl w:val="0"/>
        </w:rPr>
        <w:t xml:space="preserve">date</w:t>
      </w:r>
      <w:r w:rsidDel="00000000" w:rsidR="00000000" w:rsidRPr="00000000">
        <w:rPr>
          <w:rtl w:val="0"/>
        </w:rPr>
        <w:t xml:space="preserve">].  </w:t>
      </w:r>
    </w:p>
    <w:p w:rsidR="00000000" w:rsidDel="00000000" w:rsidP="00000000" w:rsidRDefault="00000000" w:rsidRPr="00000000" w14:paraId="00000014">
      <w:pPr>
        <w:pageBreakBefore w:val="0"/>
        <w:spacing w:after="0" w:line="240" w:lineRule="auto"/>
        <w:rPr/>
      </w:pPr>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Please turn in your uniforms, Hokie Passport, keys, parking permit, and any other departmental equipment in your possession. </w:t>
      </w:r>
      <w:r w:rsidDel="00000000" w:rsidR="00000000" w:rsidRPr="00000000">
        <w:rPr>
          <w:rFonts w:ascii="Calibri" w:cs="Calibri" w:eastAsia="Calibri" w:hAnsi="Calibri"/>
          <w:i w:val="1"/>
          <w:highlight w:val="green"/>
          <w:rtl w:val="0"/>
        </w:rPr>
        <w:t xml:space="preserve">(Edit as appropriate, specifying such things as electronic security passes, computers, cell phones, etc.  Include a statement about access to systems if appropriate:  Your access to [Banner/Hokie Mart/other systems] will be terminated immediately.  PIDs are not terminated and access to Virginia Tech email is not usually terminated immediately unless there are security concerns.</w:t>
      </w:r>
      <w:r w:rsidDel="00000000" w:rsidR="00000000" w:rsidRPr="00000000">
        <w:rPr>
          <w:rFonts w:ascii="Calibri" w:cs="Calibri" w:eastAsia="Calibri" w:hAnsi="Calibri"/>
          <w:i w:val="1"/>
          <w:rtl w:val="0"/>
        </w:rPr>
        <w:t xml:space="preserve">)</w:t>
      </w:r>
      <w:r w:rsidDel="00000000" w:rsidR="00000000" w:rsidRPr="00000000">
        <w:rPr>
          <w:rtl w:val="0"/>
        </w:rPr>
      </w:r>
    </w:p>
    <w:p w:rsidR="00000000" w:rsidDel="00000000" w:rsidP="00000000" w:rsidRDefault="00000000" w:rsidRPr="00000000" w14:paraId="00000016">
      <w:pPr>
        <w:pageBreakBefore w:val="0"/>
        <w:spacing w:after="0" w:line="240" w:lineRule="auto"/>
        <w:rPr/>
      </w:pPr>
      <w:r w:rsidDel="00000000" w:rsidR="00000000" w:rsidRPr="00000000">
        <w:rPr>
          <w:rtl w:val="0"/>
        </w:rPr>
        <w:t xml:space="preserve">Please contact me if you have any questions.</w:t>
      </w:r>
    </w:p>
    <w:p w:rsidR="00000000" w:rsidDel="00000000" w:rsidP="00000000" w:rsidRDefault="00000000" w:rsidRPr="00000000" w14:paraId="00000017">
      <w:pPr>
        <w:pageBreakBefore w:val="0"/>
        <w:rPr/>
      </w:pPr>
      <w:r w:rsidDel="00000000" w:rsidR="00000000" w:rsidRPr="00000000">
        <w:rPr>
          <w:rtl w:val="0"/>
        </w:rPr>
        <w:t xml:space="preserve">Sincerely,</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w:t>
      </w:r>
      <w:r w:rsidDel="00000000" w:rsidR="00000000" w:rsidRPr="00000000">
        <w:rPr>
          <w:highlight w:val="yellow"/>
          <w:rtl w:val="0"/>
        </w:rPr>
        <w:t xml:space="preserve">Name</w:t>
      </w:r>
      <w:r w:rsidDel="00000000" w:rsidR="00000000" w:rsidRPr="00000000">
        <w:rPr>
          <w:rtl w:val="0"/>
        </w:rPr>
        <w:t xml:space="preserve">]</w:t>
        <w:br w:type="textWrapping"/>
        <w:t xml:space="preserve">[</w:t>
      </w:r>
      <w:r w:rsidDel="00000000" w:rsidR="00000000" w:rsidRPr="00000000">
        <w:rPr>
          <w:highlight w:val="yellow"/>
          <w:rtl w:val="0"/>
        </w:rPr>
        <w:t xml:space="preserve">Title</w:t>
      </w:r>
      <w:r w:rsidDel="00000000" w:rsidR="00000000" w:rsidRPr="00000000">
        <w:rPr>
          <w:rtl w:val="0"/>
        </w:rPr>
        <w:t xml:space="preserve">]</w:t>
      </w:r>
    </w:p>
    <w:p w:rsidR="00000000" w:rsidDel="00000000" w:rsidP="00000000" w:rsidRDefault="00000000" w:rsidRPr="00000000" w14:paraId="0000001A">
      <w:pPr>
        <w:pageBreakBefore w:val="0"/>
        <w:ind w:left="720" w:hanging="720"/>
        <w:rPr/>
      </w:pPr>
      <w:r w:rsidDel="00000000" w:rsidR="00000000" w:rsidRPr="00000000">
        <w:rPr>
          <w:rtl w:val="0"/>
        </w:rPr>
        <w:t xml:space="preserve">cc:  </w:t>
        <w:tab/>
        <w:t xml:space="preserve">Division of Human Resources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